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BF6A" w14:textId="77777777" w:rsidR="00815722" w:rsidRPr="00764BC1" w:rsidRDefault="00815722" w:rsidP="00EF017F">
      <w:pPr>
        <w:rPr>
          <w:sz w:val="24"/>
          <w:szCs w:val="24"/>
        </w:rPr>
      </w:pPr>
    </w:p>
    <w:p w14:paraId="6983360C" w14:textId="77777777" w:rsidR="00815722" w:rsidRPr="00764BC1" w:rsidRDefault="00815722" w:rsidP="00764BC1">
      <w:pPr>
        <w:ind w:left="1134" w:right="234"/>
        <w:rPr>
          <w:sz w:val="24"/>
          <w:szCs w:val="24"/>
        </w:rPr>
      </w:pPr>
    </w:p>
    <w:p w14:paraId="69BD63F7" w14:textId="77777777" w:rsidR="00815722" w:rsidRPr="00764BC1" w:rsidRDefault="00815722" w:rsidP="00764BC1">
      <w:pPr>
        <w:ind w:left="1134" w:right="234"/>
        <w:rPr>
          <w:sz w:val="24"/>
          <w:szCs w:val="24"/>
        </w:rPr>
      </w:pPr>
    </w:p>
    <w:p w14:paraId="21B0F35E" w14:textId="77777777" w:rsidR="00815722" w:rsidRPr="00EF017F" w:rsidRDefault="00000000" w:rsidP="00764BC1">
      <w:pPr>
        <w:ind w:left="1134" w:right="234"/>
        <w:jc w:val="center"/>
        <w:rPr>
          <w:b/>
          <w:sz w:val="24"/>
          <w:szCs w:val="24"/>
          <w:lang w:val="en-US"/>
        </w:rPr>
      </w:pPr>
      <w:r w:rsidRPr="00764BC1">
        <w:rPr>
          <w:b/>
          <w:sz w:val="24"/>
          <w:szCs w:val="24"/>
          <w:lang w:val="en-US"/>
        </w:rPr>
        <w:t>TERMS OF USE</w:t>
      </w:r>
    </w:p>
    <w:p w14:paraId="1C75218F" w14:textId="77777777" w:rsidR="00815722" w:rsidRPr="00EF017F" w:rsidRDefault="00815722" w:rsidP="00764BC1">
      <w:pPr>
        <w:ind w:left="1134" w:right="234"/>
        <w:rPr>
          <w:sz w:val="24"/>
          <w:szCs w:val="24"/>
          <w:lang w:val="en-US"/>
        </w:rPr>
      </w:pPr>
    </w:p>
    <w:p w14:paraId="54953E91" w14:textId="77777777" w:rsidR="00815722" w:rsidRPr="00EF017F" w:rsidRDefault="00815722" w:rsidP="00764BC1">
      <w:pPr>
        <w:ind w:left="1134" w:right="234"/>
        <w:rPr>
          <w:sz w:val="24"/>
          <w:szCs w:val="24"/>
          <w:lang w:val="en-US"/>
        </w:rPr>
      </w:pPr>
    </w:p>
    <w:p w14:paraId="7C8E35C9"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 xml:space="preserve">Relieve Tecnologia, owner of the domain </w:t>
      </w:r>
      <w:hyperlink r:id="rId11" w:history="1">
        <w:r w:rsidRPr="00764BC1">
          <w:rPr>
            <w:rStyle w:val="Hyperlink"/>
            <w:sz w:val="24"/>
            <w:szCs w:val="24"/>
            <w:lang w:val="en-US"/>
          </w:rPr>
          <w:t>www.relieve.com.br</w:t>
        </w:r>
      </w:hyperlink>
      <w:r w:rsidRPr="00764BC1">
        <w:rPr>
          <w:sz w:val="24"/>
          <w:szCs w:val="24"/>
          <w:lang w:val="en-US"/>
        </w:rPr>
        <w:t xml:space="preserve"> and its content, establishes and shares its Terms of Use.</w:t>
      </w:r>
    </w:p>
    <w:p w14:paraId="76B25C8C" w14:textId="77777777" w:rsidR="00815722" w:rsidRPr="00EF017F" w:rsidRDefault="00000000" w:rsidP="00764BC1">
      <w:pPr>
        <w:spacing w:line="360" w:lineRule="auto"/>
        <w:ind w:left="1134" w:right="234"/>
        <w:jc w:val="both"/>
        <w:rPr>
          <w:color w:val="000000"/>
          <w:sz w:val="24"/>
          <w:szCs w:val="24"/>
          <w:lang w:val="en-US"/>
        </w:rPr>
      </w:pPr>
      <w:r w:rsidRPr="00764BC1">
        <w:rPr>
          <w:color w:val="000000"/>
          <w:sz w:val="24"/>
          <w:szCs w:val="24"/>
          <w:lang w:val="en-US"/>
        </w:rPr>
        <w:t>Please read this document carefully as it governs the use of this website. By using it, you declare that you have accepted these Terms of Use.</w:t>
      </w:r>
    </w:p>
    <w:p w14:paraId="339562DE" w14:textId="77777777" w:rsidR="00764BC1" w:rsidRPr="00EF017F" w:rsidRDefault="00000000" w:rsidP="00764BC1">
      <w:pPr>
        <w:spacing w:line="360" w:lineRule="auto"/>
        <w:ind w:left="1134" w:right="234"/>
        <w:jc w:val="both"/>
        <w:rPr>
          <w:sz w:val="24"/>
          <w:szCs w:val="24"/>
          <w:lang w:val="en-US"/>
        </w:rPr>
      </w:pPr>
      <w:r w:rsidRPr="00764BC1">
        <w:rPr>
          <w:color w:val="000000"/>
          <w:sz w:val="24"/>
          <w:szCs w:val="24"/>
          <w:lang w:val="en-US"/>
        </w:rPr>
        <w:t>For any inquiries related to the use of the website, you can contact us via email at: </w:t>
      </w:r>
      <w:r w:rsidRPr="00764BC1">
        <w:rPr>
          <w:sz w:val="24"/>
          <w:szCs w:val="24"/>
          <w:lang w:val="en-US"/>
        </w:rPr>
        <w:t>privacidade@relieve.com.br</w:t>
      </w:r>
    </w:p>
    <w:p w14:paraId="04FEA9CE" w14:textId="77777777" w:rsidR="00815722" w:rsidRPr="00EF017F" w:rsidRDefault="00815722" w:rsidP="00B30646">
      <w:pPr>
        <w:spacing w:line="360" w:lineRule="auto"/>
        <w:ind w:right="234"/>
        <w:jc w:val="both"/>
        <w:rPr>
          <w:color w:val="000000"/>
          <w:sz w:val="24"/>
          <w:szCs w:val="24"/>
          <w:lang w:val="en-US"/>
        </w:rPr>
      </w:pPr>
    </w:p>
    <w:p w14:paraId="38C4FE6E" w14:textId="1C3CD994" w:rsidR="00815722" w:rsidRPr="00EF017F" w:rsidRDefault="00EF017F" w:rsidP="00764BC1">
      <w:pPr>
        <w:spacing w:line="360" w:lineRule="auto"/>
        <w:ind w:left="1134" w:right="234"/>
        <w:jc w:val="both"/>
        <w:rPr>
          <w:b/>
          <w:color w:val="000000"/>
          <w:sz w:val="24"/>
          <w:szCs w:val="24"/>
          <w:lang w:val="en-US"/>
        </w:rPr>
      </w:pPr>
      <w:r>
        <w:rPr>
          <w:b/>
          <w:color w:val="000000"/>
          <w:sz w:val="24"/>
          <w:szCs w:val="24"/>
          <w:lang w:val="en-US"/>
        </w:rPr>
        <w:t>Target Audience</w:t>
      </w:r>
      <w:r w:rsidR="00000000" w:rsidRPr="00764BC1">
        <w:rPr>
          <w:b/>
          <w:color w:val="000000"/>
          <w:sz w:val="24"/>
          <w:szCs w:val="24"/>
          <w:lang w:val="en-US"/>
        </w:rPr>
        <w:t xml:space="preserve"> of the Website</w:t>
      </w:r>
    </w:p>
    <w:p w14:paraId="78619D72"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To access the site, the user must be 18 years of age or older. Relieve reserves the right to assume that users of the website meet the above requirement.</w:t>
      </w:r>
    </w:p>
    <w:p w14:paraId="53E2164C" w14:textId="77777777" w:rsidR="00815722" w:rsidRPr="00EF017F" w:rsidRDefault="00815722" w:rsidP="00764BC1">
      <w:pPr>
        <w:spacing w:line="360" w:lineRule="auto"/>
        <w:ind w:right="234"/>
        <w:jc w:val="both"/>
        <w:rPr>
          <w:sz w:val="24"/>
          <w:szCs w:val="24"/>
          <w:lang w:val="en-US"/>
        </w:rPr>
      </w:pPr>
    </w:p>
    <w:p w14:paraId="237E536D"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Objective and Content</w:t>
      </w:r>
    </w:p>
    <w:p w14:paraId="40535311" w14:textId="622A88F2" w:rsidR="00815722" w:rsidRPr="00EF017F" w:rsidRDefault="00000000" w:rsidP="00764BC1">
      <w:pPr>
        <w:spacing w:line="360" w:lineRule="auto"/>
        <w:ind w:left="1134" w:right="234"/>
        <w:jc w:val="both"/>
        <w:rPr>
          <w:sz w:val="24"/>
          <w:szCs w:val="24"/>
          <w:lang w:val="en-US"/>
        </w:rPr>
      </w:pPr>
      <w:r w:rsidRPr="00764BC1">
        <w:rPr>
          <w:sz w:val="24"/>
          <w:szCs w:val="24"/>
          <w:lang w:val="en-US"/>
        </w:rPr>
        <w:t xml:space="preserve">The present Terms of Use for the domain </w:t>
      </w:r>
      <w:hyperlink r:id="rId12" w:history="1">
        <w:r w:rsidRPr="00764BC1">
          <w:rPr>
            <w:rStyle w:val="Hyperlink"/>
            <w:sz w:val="24"/>
            <w:szCs w:val="24"/>
            <w:lang w:val="en-US"/>
          </w:rPr>
          <w:t>www.relieve.com.br</w:t>
        </w:r>
      </w:hyperlink>
      <w:r w:rsidRPr="00764BC1">
        <w:rPr>
          <w:sz w:val="24"/>
          <w:szCs w:val="24"/>
          <w:lang w:val="en-US"/>
        </w:rPr>
        <w:t xml:space="preserve"> are aimed to regulate the use of the website https://www.relieve.com.br, created by Relieve Tecnologia, and relate to its usage, whether it </w:t>
      </w:r>
      <w:r w:rsidR="00EF017F">
        <w:rPr>
          <w:sz w:val="24"/>
          <w:szCs w:val="24"/>
          <w:lang w:val="en-US"/>
        </w:rPr>
        <w:t>is</w:t>
      </w:r>
      <w:r w:rsidRPr="00764BC1">
        <w:rPr>
          <w:sz w:val="24"/>
          <w:szCs w:val="24"/>
          <w:lang w:val="en-US"/>
        </w:rPr>
        <w:t xml:space="preserve"> with free or restricted access. It aims to clarify the services provided by Relieve, such as user support through instant messaging, phone calls, remote access via the Internet, maintenance of implemented systems, training, and on-site visits when necessary for system-related changes and institutional information.</w:t>
      </w:r>
    </w:p>
    <w:p w14:paraId="57A67E2E" w14:textId="77777777" w:rsidR="00815722" w:rsidRPr="00EF017F" w:rsidRDefault="00000000" w:rsidP="00B30646">
      <w:pPr>
        <w:spacing w:after="312"/>
        <w:ind w:left="1134" w:right="234"/>
        <w:jc w:val="both"/>
        <w:rPr>
          <w:sz w:val="24"/>
          <w:szCs w:val="24"/>
          <w:lang w:val="en-US"/>
        </w:rPr>
      </w:pPr>
      <w:r w:rsidRPr="00764BC1">
        <w:rPr>
          <w:sz w:val="24"/>
          <w:szCs w:val="24"/>
          <w:lang w:val="en-US"/>
        </w:rPr>
        <w:t>The support services will be available during business hours, from Monday to Friday, from 9:00 AM to 6:00 PM.</w:t>
      </w:r>
    </w:p>
    <w:p w14:paraId="29437DBC"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Copyright</w:t>
      </w:r>
    </w:p>
    <w:p w14:paraId="1D3B52AA" w14:textId="77777777" w:rsidR="00815722" w:rsidRPr="00EF017F" w:rsidRDefault="00000000" w:rsidP="00B30646">
      <w:pPr>
        <w:shd w:val="clear" w:color="auto" w:fill="FFFFFF"/>
        <w:spacing w:after="240" w:line="360" w:lineRule="auto"/>
        <w:ind w:left="1134" w:right="234"/>
        <w:jc w:val="both"/>
        <w:textAlignment w:val="baseline"/>
        <w:rPr>
          <w:color w:val="000000"/>
          <w:sz w:val="24"/>
          <w:szCs w:val="24"/>
          <w:lang w:val="en-US"/>
        </w:rPr>
      </w:pPr>
      <w:r w:rsidRPr="00764BC1">
        <w:rPr>
          <w:color w:val="000000"/>
          <w:sz w:val="24"/>
          <w:szCs w:val="24"/>
          <w:lang w:val="en-US"/>
        </w:rPr>
        <w:t xml:space="preserve">The content of the website, including text, logos, images, sounds, software, codes that comprise and operate this website, among other intellectual works, are protected by copyright and/or </w:t>
      </w:r>
      <w:r w:rsidRPr="00764BC1">
        <w:rPr>
          <w:color w:val="000000"/>
          <w:sz w:val="24"/>
          <w:szCs w:val="24"/>
          <w:lang w:val="en-US"/>
        </w:rPr>
        <w:lastRenderedPageBreak/>
        <w:t>other intellectual property rights of Relieve Tecnologia or licensed to Relieve Tecnologia by their respective owners for the use on this website.</w:t>
      </w:r>
    </w:p>
    <w:p w14:paraId="07DF1489" w14:textId="1C264B1E" w:rsidR="00815722" w:rsidRPr="00EF017F" w:rsidRDefault="00000000" w:rsidP="00764BC1">
      <w:pPr>
        <w:shd w:val="clear" w:color="auto" w:fill="FFFFFF"/>
        <w:spacing w:after="240" w:line="360" w:lineRule="auto"/>
        <w:ind w:left="1134" w:right="234"/>
        <w:jc w:val="both"/>
        <w:textAlignment w:val="baseline"/>
        <w:rPr>
          <w:color w:val="000000"/>
          <w:sz w:val="24"/>
          <w:szCs w:val="24"/>
          <w:lang w:val="en-US"/>
        </w:rPr>
      </w:pPr>
      <w:r w:rsidRPr="00764BC1">
        <w:rPr>
          <w:color w:val="000000"/>
          <w:sz w:val="24"/>
          <w:szCs w:val="24"/>
          <w:lang w:val="en-US"/>
        </w:rPr>
        <w:t>Reproduction, distribution, or modification of any kind of this website</w:t>
      </w:r>
      <w:r w:rsidR="00EF017F">
        <w:rPr>
          <w:color w:val="000000"/>
          <w:sz w:val="24"/>
          <w:szCs w:val="24"/>
          <w:lang w:val="en-US"/>
        </w:rPr>
        <w:t>'s content</w:t>
      </w:r>
      <w:r w:rsidRPr="00764BC1">
        <w:rPr>
          <w:color w:val="000000"/>
          <w:sz w:val="24"/>
          <w:szCs w:val="24"/>
          <w:lang w:val="en-US"/>
        </w:rPr>
        <w:t>, as well as the use of the material contained herein in a manner different from what is provided, is strictly prohibited. The removal of any copyright, trademark, or intellectual property identifications contained therein is also prohibited.</w:t>
      </w:r>
    </w:p>
    <w:p w14:paraId="142377E8" w14:textId="77777777" w:rsidR="00815722" w:rsidRPr="00EF017F" w:rsidRDefault="00000000" w:rsidP="00764BC1">
      <w:pPr>
        <w:shd w:val="clear" w:color="auto" w:fill="FFFFFF"/>
        <w:spacing w:after="240" w:line="360" w:lineRule="auto"/>
        <w:ind w:left="1134" w:right="234"/>
        <w:jc w:val="both"/>
        <w:textAlignment w:val="baseline"/>
        <w:rPr>
          <w:color w:val="000000"/>
          <w:sz w:val="24"/>
          <w:szCs w:val="24"/>
          <w:lang w:val="en-US"/>
        </w:rPr>
      </w:pPr>
      <w:r w:rsidRPr="00764BC1">
        <w:rPr>
          <w:color w:val="000000"/>
          <w:sz w:val="24"/>
          <w:szCs w:val="24"/>
          <w:lang w:val="en-US"/>
        </w:rPr>
        <w:t>The use of any Trademarks displayed on the website must be preceded by the prior written consent of Relieve or the trademark owner of the registered trademark.</w:t>
      </w:r>
    </w:p>
    <w:p w14:paraId="2FBBB23C" w14:textId="77777777" w:rsidR="00815722" w:rsidRPr="00EF017F" w:rsidRDefault="00815722" w:rsidP="00764BC1">
      <w:pPr>
        <w:spacing w:line="360" w:lineRule="auto"/>
        <w:ind w:right="234"/>
        <w:jc w:val="both"/>
        <w:rPr>
          <w:b/>
          <w:sz w:val="24"/>
          <w:szCs w:val="24"/>
          <w:lang w:val="en-US"/>
        </w:rPr>
      </w:pPr>
    </w:p>
    <w:p w14:paraId="4EB16F0E"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Applicable Rules</w:t>
      </w:r>
    </w:p>
    <w:p w14:paraId="07FE3BF7" w14:textId="562CF3E5" w:rsidR="00815722" w:rsidRPr="00EF017F" w:rsidRDefault="00000000" w:rsidP="00764BC1">
      <w:pPr>
        <w:spacing w:line="360" w:lineRule="auto"/>
        <w:ind w:left="1134" w:right="234"/>
        <w:jc w:val="both"/>
        <w:rPr>
          <w:sz w:val="24"/>
          <w:szCs w:val="24"/>
          <w:lang w:val="en-US"/>
        </w:rPr>
      </w:pPr>
      <w:r w:rsidRPr="00764BC1">
        <w:rPr>
          <w:sz w:val="24"/>
          <w:szCs w:val="24"/>
          <w:lang w:val="en-US"/>
        </w:rPr>
        <w:t xml:space="preserve">The use of this website may be by individuals or legal entities who agree to and are subject to the conditions of these Terms of Use. If the user disagrees with these Terms of </w:t>
      </w:r>
      <w:r w:rsidR="00EF017F">
        <w:rPr>
          <w:sz w:val="24"/>
          <w:szCs w:val="24"/>
          <w:lang w:val="en-US"/>
        </w:rPr>
        <w:t>U</w:t>
      </w:r>
      <w:r w:rsidRPr="00764BC1">
        <w:rPr>
          <w:sz w:val="24"/>
          <w:szCs w:val="24"/>
          <w:lang w:val="en-US"/>
        </w:rPr>
        <w:t>se, they should not use the website.</w:t>
      </w:r>
    </w:p>
    <w:p w14:paraId="3F4F17F8"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In view of the possibility of updates to this document, the user should regularly revisit these Terms of Use. The use of this website after updates constitutes the user's consent to the amended Terms of Use.</w:t>
      </w:r>
    </w:p>
    <w:p w14:paraId="5857697F" w14:textId="159574A8" w:rsidR="00815722" w:rsidRPr="00EF017F" w:rsidRDefault="00000000" w:rsidP="00764BC1">
      <w:pPr>
        <w:spacing w:line="360" w:lineRule="auto"/>
        <w:ind w:left="1134" w:right="234"/>
        <w:jc w:val="both"/>
        <w:rPr>
          <w:sz w:val="24"/>
          <w:szCs w:val="24"/>
          <w:lang w:val="en-US"/>
        </w:rPr>
      </w:pPr>
      <w:r w:rsidRPr="00764BC1">
        <w:rPr>
          <w:sz w:val="24"/>
          <w:szCs w:val="24"/>
          <w:lang w:val="en-US"/>
        </w:rPr>
        <w:t xml:space="preserve">The resumes submitted in the </w:t>
      </w:r>
      <w:r w:rsidR="00B30646" w:rsidRPr="00B30646">
        <w:rPr>
          <w:i/>
          <w:sz w:val="24"/>
          <w:szCs w:val="24"/>
          <w:lang w:val="en-US"/>
        </w:rPr>
        <w:t>Work With Us</w:t>
      </w:r>
      <w:r w:rsidRPr="00764BC1">
        <w:rPr>
          <w:sz w:val="24"/>
          <w:szCs w:val="24"/>
          <w:lang w:val="en-US"/>
        </w:rPr>
        <w:t xml:space="preserve"> section will be forwarded to the HR department for analysis, and if the candidates/users do not fit the positions, they will be immediately removed from Relieve's database.</w:t>
      </w:r>
    </w:p>
    <w:p w14:paraId="2C771643" w14:textId="77777777" w:rsidR="00815722" w:rsidRPr="00EF017F" w:rsidRDefault="00815722" w:rsidP="00764BC1">
      <w:pPr>
        <w:spacing w:line="360" w:lineRule="auto"/>
        <w:ind w:right="234"/>
        <w:jc w:val="both"/>
        <w:rPr>
          <w:b/>
          <w:sz w:val="24"/>
          <w:szCs w:val="24"/>
          <w:lang w:val="en-US"/>
        </w:rPr>
      </w:pPr>
    </w:p>
    <w:p w14:paraId="6F9DDC1B"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Role</w:t>
      </w:r>
    </w:p>
    <w:p w14:paraId="1611FADC"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 xml:space="preserve">Relieve supports and promotes respect for people. The user, by using the website, agrees to </w:t>
      </w:r>
      <w:r w:rsidRPr="00764BC1">
        <w:rPr>
          <w:sz w:val="24"/>
          <w:szCs w:val="24"/>
          <w:u w:val="single"/>
          <w:lang w:val="en-US"/>
        </w:rPr>
        <w:t>NOT</w:t>
      </w:r>
      <w:r w:rsidRPr="00764BC1">
        <w:rPr>
          <w:sz w:val="24"/>
          <w:szCs w:val="24"/>
          <w:lang w:val="en-US"/>
        </w:rPr>
        <w:t>:</w:t>
      </w:r>
    </w:p>
    <w:p w14:paraId="4AD197EC"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 Engage in prejudiced, racist, violent, xenophobic, malicious, obscene, or illegal comments;</w:t>
      </w:r>
    </w:p>
    <w:p w14:paraId="65BE15F1"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 Disseminate information, directly or indirectly, that identifies or can identify a person without their prior and express authorization, such as their name, address, email, phone number, etc.</w:t>
      </w:r>
    </w:p>
    <w:p w14:paraId="485CBD41" w14:textId="77777777" w:rsidR="00B30646" w:rsidRPr="00EF017F" w:rsidRDefault="00B30646" w:rsidP="00764BC1">
      <w:pPr>
        <w:spacing w:line="360" w:lineRule="auto"/>
        <w:ind w:left="1134" w:right="234"/>
        <w:jc w:val="both"/>
        <w:rPr>
          <w:sz w:val="24"/>
          <w:szCs w:val="24"/>
          <w:lang w:val="en-US"/>
        </w:rPr>
      </w:pPr>
    </w:p>
    <w:p w14:paraId="28D54660" w14:textId="77777777" w:rsidR="00815722" w:rsidRPr="00EF017F" w:rsidRDefault="00815722" w:rsidP="00764BC1">
      <w:pPr>
        <w:spacing w:line="360" w:lineRule="auto"/>
        <w:ind w:right="234"/>
        <w:jc w:val="both"/>
        <w:rPr>
          <w:b/>
          <w:sz w:val="24"/>
          <w:szCs w:val="24"/>
          <w:lang w:val="en-US"/>
        </w:rPr>
      </w:pPr>
    </w:p>
    <w:p w14:paraId="18F98999"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Inaccuracies or Doubts</w:t>
      </w:r>
    </w:p>
    <w:p w14:paraId="38207951" w14:textId="07E26C03" w:rsidR="00815722" w:rsidRPr="00EF017F" w:rsidRDefault="00000000" w:rsidP="00764BC1">
      <w:pPr>
        <w:spacing w:line="360" w:lineRule="auto"/>
        <w:ind w:left="1134" w:right="234"/>
        <w:jc w:val="both"/>
        <w:rPr>
          <w:sz w:val="24"/>
          <w:szCs w:val="24"/>
          <w:lang w:val="en-US"/>
        </w:rPr>
      </w:pPr>
      <w:r w:rsidRPr="00764BC1">
        <w:rPr>
          <w:sz w:val="24"/>
          <w:szCs w:val="24"/>
          <w:lang w:val="en-US"/>
        </w:rPr>
        <w:lastRenderedPageBreak/>
        <w:t>Inaccuracies or omissions from third parties may be present on the website, but we are commit</w:t>
      </w:r>
      <w:r w:rsidR="00EF017F">
        <w:rPr>
          <w:sz w:val="24"/>
          <w:szCs w:val="24"/>
          <w:lang w:val="en-US"/>
        </w:rPr>
        <w:t>t</w:t>
      </w:r>
      <w:r w:rsidRPr="00764BC1">
        <w:rPr>
          <w:sz w:val="24"/>
          <w:szCs w:val="24"/>
          <w:lang w:val="en-US"/>
        </w:rPr>
        <w:t>ed to remov</w:t>
      </w:r>
      <w:r w:rsidR="00EF017F">
        <w:rPr>
          <w:sz w:val="24"/>
          <w:szCs w:val="24"/>
          <w:lang w:val="en-US"/>
        </w:rPr>
        <w:t>ing</w:t>
      </w:r>
      <w:r w:rsidRPr="00764BC1">
        <w:rPr>
          <w:sz w:val="24"/>
          <w:szCs w:val="24"/>
          <w:lang w:val="en-US"/>
        </w:rPr>
        <w:t xml:space="preserve"> them as soon as possible.</w:t>
      </w:r>
    </w:p>
    <w:p w14:paraId="50DADDE2"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Any questions or inquiries related to these Terms should be directed to the email xxxx@relieve.com.br.</w:t>
      </w:r>
    </w:p>
    <w:p w14:paraId="777F0F8C" w14:textId="77777777" w:rsidR="00815722" w:rsidRPr="00EF017F" w:rsidRDefault="00815722" w:rsidP="00764BC1">
      <w:pPr>
        <w:spacing w:line="360" w:lineRule="auto"/>
        <w:ind w:left="1134" w:right="234"/>
        <w:jc w:val="both"/>
        <w:rPr>
          <w:b/>
          <w:sz w:val="24"/>
          <w:szCs w:val="24"/>
          <w:lang w:val="en-US"/>
        </w:rPr>
      </w:pPr>
    </w:p>
    <w:p w14:paraId="60847601"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Third-Party Links</w:t>
      </w:r>
    </w:p>
    <w:p w14:paraId="54AFDFDA"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The website may provide links to third-party websites, and it is the user's responsibility and choice to access those pages. Therefore, Relieve does not take responsibility for any analysis, evaluation, or content of these websites.</w:t>
      </w:r>
    </w:p>
    <w:p w14:paraId="7A2B7FB7" w14:textId="77777777" w:rsidR="00815722" w:rsidRPr="00EF017F" w:rsidRDefault="00815722" w:rsidP="00764BC1">
      <w:pPr>
        <w:spacing w:line="360" w:lineRule="auto"/>
        <w:ind w:left="1134" w:right="234"/>
        <w:jc w:val="both"/>
        <w:rPr>
          <w:b/>
          <w:sz w:val="24"/>
          <w:szCs w:val="24"/>
          <w:lang w:val="en-US"/>
        </w:rPr>
      </w:pPr>
    </w:p>
    <w:p w14:paraId="71CF814B"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Personal Data</w:t>
      </w:r>
    </w:p>
    <w:p w14:paraId="40A01727"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 xml:space="preserve">Only essential personal data is collected and stored, following the principle of minimization, which means collecting the minimum amount of data. </w:t>
      </w:r>
    </w:p>
    <w:p w14:paraId="58A50537" w14:textId="77777777" w:rsidR="00815722" w:rsidRPr="00EF017F" w:rsidRDefault="00815722" w:rsidP="00764BC1">
      <w:pPr>
        <w:spacing w:line="360" w:lineRule="auto"/>
        <w:ind w:right="234"/>
        <w:jc w:val="both"/>
        <w:rPr>
          <w:b/>
          <w:sz w:val="24"/>
          <w:szCs w:val="24"/>
          <w:lang w:val="en-US"/>
        </w:rPr>
      </w:pPr>
    </w:p>
    <w:p w14:paraId="4DC5E4D9"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Cookies</w:t>
      </w:r>
    </w:p>
    <w:p w14:paraId="3BE938D1" w14:textId="77777777" w:rsidR="00815722" w:rsidRPr="00EF017F" w:rsidRDefault="00000000" w:rsidP="00764BC1">
      <w:pPr>
        <w:spacing w:line="360" w:lineRule="auto"/>
        <w:ind w:left="1134" w:right="234"/>
        <w:jc w:val="both"/>
        <w:rPr>
          <w:color w:val="FF0000"/>
          <w:sz w:val="24"/>
          <w:szCs w:val="24"/>
          <w:lang w:val="en-US"/>
        </w:rPr>
      </w:pPr>
      <w:r w:rsidRPr="00764BC1">
        <w:rPr>
          <w:sz w:val="24"/>
          <w:szCs w:val="24"/>
          <w:lang w:val="en-US"/>
        </w:rPr>
        <w:t xml:space="preserve">They are simple text files, sent by the website to the browser upon initial access. On subsequent visits, the browser sends the information back to the website so that it is automatically configured, recording the visited sites as a browsing history. For more information about cookies, please refer to our Cookie Policy. </w:t>
      </w:r>
    </w:p>
    <w:p w14:paraId="7D35778C" w14:textId="77777777" w:rsidR="00815722" w:rsidRPr="00EF017F" w:rsidRDefault="00815722" w:rsidP="00764BC1">
      <w:pPr>
        <w:spacing w:line="360" w:lineRule="auto"/>
        <w:ind w:right="234"/>
        <w:jc w:val="both"/>
        <w:rPr>
          <w:b/>
          <w:sz w:val="24"/>
          <w:szCs w:val="24"/>
          <w:lang w:val="en-US"/>
        </w:rPr>
      </w:pPr>
    </w:p>
    <w:p w14:paraId="07383CF5"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Changes in the Website Content</w:t>
      </w:r>
    </w:p>
    <w:p w14:paraId="138749AA"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These Terms of Use may be unilaterally changed or updated by Relieve at any time, whenever (i) new tools or functionalities are incorporated into the website, (ii) Relieve deems it necessary, (iii) for compliance with laws and regulations to enhance user navigation.</w:t>
      </w:r>
    </w:p>
    <w:p w14:paraId="4821BD3F"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Relieve may change the format and content of the website in its entirety, as well as suspend its operation, restrict, or terminate access to the website at any time, without any prior notice to the users.</w:t>
      </w:r>
    </w:p>
    <w:p w14:paraId="51660675"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The changes will take effect upon their publication on the website, and the date of the update will always be provided. The use of the website will be considered as the acceptance of the Terms of Use by the user, except when express consent is required.</w:t>
      </w:r>
    </w:p>
    <w:p w14:paraId="521297E9" w14:textId="77777777" w:rsidR="00815722" w:rsidRPr="00EF017F" w:rsidRDefault="00815722" w:rsidP="00764BC1">
      <w:pPr>
        <w:spacing w:line="360" w:lineRule="auto"/>
        <w:ind w:right="234"/>
        <w:jc w:val="both"/>
        <w:rPr>
          <w:b/>
          <w:sz w:val="24"/>
          <w:szCs w:val="24"/>
          <w:lang w:val="en-US"/>
        </w:rPr>
      </w:pPr>
    </w:p>
    <w:p w14:paraId="2E5AA495"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lastRenderedPageBreak/>
        <w:t>Limited Liability</w:t>
      </w:r>
    </w:p>
    <w:p w14:paraId="6668A0EC"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The content and services provided by the website must be used solely by the user and at their own responsibility. Relieve strives to ensure that the content on the website is accurate and reflects the reality at the time of publication. However, we do not provide any warranty to the user in this regard.</w:t>
      </w:r>
    </w:p>
    <w:p w14:paraId="56F271CC" w14:textId="77777777" w:rsidR="00815722" w:rsidRPr="00EF017F" w:rsidRDefault="00815722" w:rsidP="00764BC1">
      <w:pPr>
        <w:spacing w:line="360" w:lineRule="auto"/>
        <w:ind w:left="1134" w:right="234"/>
        <w:jc w:val="both"/>
        <w:rPr>
          <w:sz w:val="24"/>
          <w:szCs w:val="24"/>
          <w:lang w:val="en-US"/>
        </w:rPr>
      </w:pPr>
    </w:p>
    <w:p w14:paraId="2E0486D0" w14:textId="14565A54" w:rsidR="00815722" w:rsidRPr="00EF017F" w:rsidRDefault="00000000" w:rsidP="00764BC1">
      <w:pPr>
        <w:spacing w:line="360" w:lineRule="auto"/>
        <w:ind w:left="1134" w:right="234"/>
        <w:jc w:val="both"/>
        <w:rPr>
          <w:sz w:val="24"/>
          <w:szCs w:val="24"/>
          <w:lang w:val="en-US"/>
        </w:rPr>
      </w:pPr>
      <w:r w:rsidRPr="00764BC1">
        <w:rPr>
          <w:sz w:val="24"/>
          <w:szCs w:val="24"/>
          <w:lang w:val="en-US"/>
        </w:rPr>
        <w:t>Reli</w:t>
      </w:r>
      <w:r w:rsidR="00EF017F">
        <w:rPr>
          <w:sz w:val="24"/>
          <w:szCs w:val="24"/>
          <w:lang w:val="en-US"/>
        </w:rPr>
        <w:t>e</w:t>
      </w:r>
      <w:r w:rsidRPr="00764BC1">
        <w:rPr>
          <w:sz w:val="24"/>
          <w:szCs w:val="24"/>
          <w:lang w:val="en-US"/>
        </w:rPr>
        <w:t>ve strives to maintain continuous access to the website and its content. However, in the event of urgent technical maintenance, the availability may not be permanent, as the internet is subject to failures and interruptions. Relieve is not responsible for damages related to internet malfunctions, viruses, device errors, etc.</w:t>
      </w:r>
    </w:p>
    <w:p w14:paraId="7EB49C05" w14:textId="77777777" w:rsidR="00815722" w:rsidRPr="00EF017F" w:rsidRDefault="00815722" w:rsidP="00764BC1">
      <w:pPr>
        <w:spacing w:line="360" w:lineRule="auto"/>
        <w:ind w:left="1134" w:right="234"/>
        <w:jc w:val="both"/>
        <w:rPr>
          <w:b/>
          <w:sz w:val="24"/>
          <w:szCs w:val="24"/>
          <w:lang w:val="en-US"/>
        </w:rPr>
      </w:pPr>
    </w:p>
    <w:p w14:paraId="71D27070" w14:textId="77777777" w:rsidR="00815722" w:rsidRPr="00EF017F" w:rsidRDefault="00000000" w:rsidP="00764BC1">
      <w:pPr>
        <w:spacing w:line="360" w:lineRule="auto"/>
        <w:ind w:left="1134" w:right="234"/>
        <w:jc w:val="both"/>
        <w:rPr>
          <w:b/>
          <w:sz w:val="24"/>
          <w:szCs w:val="24"/>
          <w:lang w:val="en-US"/>
        </w:rPr>
      </w:pPr>
      <w:r w:rsidRPr="00764BC1">
        <w:rPr>
          <w:b/>
          <w:sz w:val="24"/>
          <w:szCs w:val="24"/>
          <w:lang w:val="en-US"/>
        </w:rPr>
        <w:t>Disputes</w:t>
      </w:r>
    </w:p>
    <w:p w14:paraId="31306602" w14:textId="77777777" w:rsidR="00815722" w:rsidRPr="00EF017F" w:rsidRDefault="00000000" w:rsidP="00764BC1">
      <w:pPr>
        <w:spacing w:line="360" w:lineRule="auto"/>
        <w:ind w:left="1134" w:right="234"/>
        <w:jc w:val="both"/>
        <w:rPr>
          <w:sz w:val="24"/>
          <w:szCs w:val="24"/>
          <w:lang w:val="en-US"/>
        </w:rPr>
      </w:pPr>
      <w:r w:rsidRPr="00764BC1">
        <w:rPr>
          <w:sz w:val="24"/>
          <w:szCs w:val="24"/>
          <w:lang w:val="en-US"/>
        </w:rPr>
        <w:t>This document is governed by Brazilian law, and any future disputes or conflicts that cannot be resolved extrajudicially must be settled in the jurisdiction of the São Paulo/SP Court, to the exclusion of any other, regardless of their jurisdictional privilege.</w:t>
      </w:r>
    </w:p>
    <w:p w14:paraId="28C6352B" w14:textId="77777777" w:rsidR="00815722" w:rsidRPr="00EF017F" w:rsidRDefault="00815722" w:rsidP="00764BC1">
      <w:pPr>
        <w:spacing w:line="360" w:lineRule="auto"/>
        <w:ind w:left="1134" w:right="234"/>
        <w:jc w:val="both"/>
        <w:rPr>
          <w:sz w:val="24"/>
          <w:szCs w:val="24"/>
          <w:lang w:val="en-US"/>
        </w:rPr>
      </w:pPr>
    </w:p>
    <w:p w14:paraId="56F26F50" w14:textId="77777777" w:rsidR="00815722" w:rsidRPr="00764BC1" w:rsidRDefault="00000000" w:rsidP="00764BC1">
      <w:pPr>
        <w:spacing w:line="360" w:lineRule="auto"/>
        <w:ind w:left="1134" w:right="234"/>
        <w:jc w:val="both"/>
        <w:rPr>
          <w:sz w:val="24"/>
          <w:szCs w:val="24"/>
        </w:rPr>
      </w:pPr>
      <w:r>
        <w:rPr>
          <w:sz w:val="24"/>
          <w:szCs w:val="24"/>
          <w:lang w:val="en-US"/>
        </w:rPr>
        <w:t>Last Updated: June 2023.</w:t>
      </w:r>
    </w:p>
    <w:p w14:paraId="2DA52ED9" w14:textId="77777777" w:rsidR="00815722" w:rsidRPr="00764BC1" w:rsidRDefault="00815722" w:rsidP="00764BC1">
      <w:pPr>
        <w:spacing w:line="360" w:lineRule="auto"/>
        <w:ind w:left="1134" w:right="234"/>
        <w:jc w:val="both"/>
        <w:rPr>
          <w:b/>
          <w:sz w:val="24"/>
          <w:szCs w:val="24"/>
        </w:rPr>
      </w:pPr>
    </w:p>
    <w:p w14:paraId="35030C0E" w14:textId="77777777" w:rsidR="00815722" w:rsidRPr="00764BC1" w:rsidRDefault="00815722" w:rsidP="00764BC1">
      <w:pPr>
        <w:spacing w:line="360" w:lineRule="auto"/>
        <w:ind w:left="1134" w:right="234"/>
        <w:jc w:val="both"/>
        <w:rPr>
          <w:sz w:val="24"/>
          <w:szCs w:val="24"/>
        </w:rPr>
      </w:pPr>
    </w:p>
    <w:p w14:paraId="50F24B07" w14:textId="77777777" w:rsidR="00815722" w:rsidRPr="00764BC1" w:rsidRDefault="00815722" w:rsidP="00764BC1">
      <w:pPr>
        <w:ind w:left="1134" w:right="234"/>
        <w:rPr>
          <w:sz w:val="24"/>
          <w:szCs w:val="24"/>
        </w:rPr>
      </w:pPr>
    </w:p>
    <w:p w14:paraId="7A35327E" w14:textId="77777777" w:rsidR="00815722" w:rsidRPr="00764BC1" w:rsidRDefault="00815722" w:rsidP="00764BC1">
      <w:pPr>
        <w:spacing w:after="312"/>
        <w:ind w:left="1134" w:right="234"/>
        <w:rPr>
          <w:sz w:val="24"/>
          <w:szCs w:val="24"/>
        </w:rPr>
      </w:pPr>
    </w:p>
    <w:p w14:paraId="65DEFBA4" w14:textId="77777777" w:rsidR="00815722" w:rsidRPr="00764BC1" w:rsidRDefault="00815722" w:rsidP="00764BC1">
      <w:pPr>
        <w:spacing w:after="120"/>
        <w:ind w:left="1134" w:right="234"/>
        <w:outlineLvl w:val="2"/>
        <w:rPr>
          <w:b/>
          <w:bCs/>
          <w:color w:val="555555"/>
          <w:sz w:val="24"/>
          <w:szCs w:val="24"/>
        </w:rPr>
      </w:pPr>
    </w:p>
    <w:p w14:paraId="3668A3C3" w14:textId="77777777" w:rsidR="00815722" w:rsidRPr="00764BC1" w:rsidRDefault="00815722" w:rsidP="00764BC1">
      <w:pPr>
        <w:ind w:left="1134" w:right="234"/>
        <w:rPr>
          <w:sz w:val="24"/>
          <w:szCs w:val="24"/>
        </w:rPr>
      </w:pPr>
    </w:p>
    <w:p w14:paraId="675F39DE" w14:textId="77777777" w:rsidR="001A2785" w:rsidRPr="00764BC1" w:rsidRDefault="001A2785" w:rsidP="00764BC1">
      <w:pPr>
        <w:ind w:right="234"/>
        <w:rPr>
          <w:rFonts w:eastAsia="Tahoma"/>
          <w:sz w:val="24"/>
          <w:szCs w:val="24"/>
        </w:rPr>
      </w:pPr>
    </w:p>
    <w:sectPr w:rsidR="001A2785" w:rsidRPr="00764BC1">
      <w:headerReference w:type="default" r:id="rId13"/>
      <w:footerReference w:type="even" r:id="rId14"/>
      <w:footerReference w:type="default" r:id="rId15"/>
      <w:headerReference w:type="first" r:id="rId16"/>
      <w:footerReference w:type="first" r:id="rId17"/>
      <w:pgSz w:w="12240" w:h="15840"/>
      <w:pgMar w:top="1417" w:right="900" w:bottom="1417" w:left="9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D85E" w14:textId="77777777" w:rsidR="00A63E0A" w:rsidRDefault="00A63E0A">
      <w:r>
        <w:separator/>
      </w:r>
    </w:p>
  </w:endnote>
  <w:endnote w:type="continuationSeparator" w:id="0">
    <w:p w14:paraId="350C163C" w14:textId="77777777" w:rsidR="00A63E0A" w:rsidRDefault="00A6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Questrial">
    <w:altName w:val="Calibri"/>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ABE5" w14:textId="77777777" w:rsidR="00BA2E45"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0313B59" w14:textId="77777777" w:rsidR="00BA2E45" w:rsidRDefault="00BA2E45">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8297" w14:textId="77777777" w:rsidR="00BA2E45" w:rsidRDefault="00000000" w:rsidP="00291157">
    <w:pPr>
      <w:pBdr>
        <w:top w:val="nil"/>
        <w:left w:val="nil"/>
        <w:bottom w:val="nil"/>
        <w:right w:val="nil"/>
        <w:between w:val="nil"/>
      </w:pBdr>
      <w:tabs>
        <w:tab w:val="center" w:pos="4419"/>
        <w:tab w:val="right" w:pos="8838"/>
      </w:tabs>
      <w:jc w:val="center"/>
      <w:rPr>
        <w:rFonts w:ascii="Montserrat" w:eastAsia="Montserrat" w:hAnsi="Montserrat" w:cs="Montserrat"/>
        <w:color w:val="B7B7B7"/>
        <w:sz w:val="18"/>
        <w:szCs w:val="18"/>
      </w:rPr>
    </w:pPr>
    <w:r w:rsidRPr="00EF017F">
      <w:rPr>
        <w:rFonts w:ascii="Montserrat" w:eastAsia="Montserrat" w:hAnsi="Montserrat" w:cs="Montserrat"/>
        <w:b/>
        <w:color w:val="B7B7B7"/>
        <w:sz w:val="18"/>
        <w:szCs w:val="18"/>
      </w:rPr>
      <w:t>Relieve Soluções de Tecnologia LTDA</w:t>
    </w:r>
    <w:r w:rsidRPr="00EF017F">
      <w:rPr>
        <w:rFonts w:ascii="Montserrat" w:eastAsia="Montserrat" w:hAnsi="Montserrat" w:cs="Montserrat"/>
        <w:color w:val="B7B7B7"/>
        <w:sz w:val="18"/>
        <w:szCs w:val="18"/>
      </w:rPr>
      <w:t>.</w:t>
    </w:r>
  </w:p>
  <w:p w14:paraId="27248617" w14:textId="77777777" w:rsidR="00BA2E45" w:rsidRDefault="00000000" w:rsidP="00291157">
    <w:pPr>
      <w:pBdr>
        <w:top w:val="nil"/>
        <w:left w:val="nil"/>
        <w:bottom w:val="nil"/>
        <w:right w:val="nil"/>
        <w:between w:val="nil"/>
      </w:pBdr>
      <w:tabs>
        <w:tab w:val="center" w:pos="4419"/>
        <w:tab w:val="right" w:pos="8838"/>
      </w:tabs>
      <w:jc w:val="center"/>
      <w:rPr>
        <w:rFonts w:ascii="Montserrat" w:eastAsia="Montserrat" w:hAnsi="Montserrat" w:cs="Montserrat"/>
        <w:color w:val="B7B7B7"/>
        <w:sz w:val="16"/>
        <w:szCs w:val="16"/>
      </w:rPr>
    </w:pPr>
    <w:r>
      <w:rPr>
        <w:rFonts w:ascii="Montserrat" w:eastAsia="Montserrat" w:hAnsi="Montserrat" w:cs="Montserrat"/>
        <w:color w:val="B7B7B7"/>
        <w:sz w:val="16"/>
        <w:szCs w:val="16"/>
        <w:lang w:val="en-US"/>
      </w:rPr>
      <w:t xml:space="preserve">Rua Pitú, 72 – Brooklin – Sao Paulo – SP – Phone: (+5511) 3230-1143. Website: </w:t>
    </w:r>
    <w:hyperlink r:id="rId1" w:history="1">
      <w:r>
        <w:rPr>
          <w:rFonts w:ascii="Montserrat" w:eastAsia="Montserrat" w:hAnsi="Montserrat" w:cs="Montserrat"/>
          <w:color w:val="B7B7B7"/>
          <w:sz w:val="16"/>
          <w:szCs w:val="16"/>
          <w:u w:val="single"/>
          <w:lang w:val="en-US"/>
        </w:rPr>
        <w:t>www.relieve.com.br</w:t>
      </w:r>
    </w:hyperlink>
  </w:p>
  <w:p w14:paraId="3F38F2C7" w14:textId="77777777" w:rsidR="00BA2E45" w:rsidRDefault="00000000" w:rsidP="00291157">
    <w:pPr>
      <w:tabs>
        <w:tab w:val="center" w:pos="4419"/>
        <w:tab w:val="right" w:pos="8838"/>
      </w:tabs>
      <w:jc w:val="center"/>
      <w:rPr>
        <w:rFonts w:ascii="Questrial" w:eastAsia="Questrial" w:hAnsi="Questrial" w:cs="Questrial"/>
        <w:i/>
      </w:rPr>
    </w:pPr>
    <w:r>
      <w:rPr>
        <w:rFonts w:ascii="Questrial" w:eastAsia="Questrial" w:hAnsi="Questrial" w:cs="Questrial"/>
        <w:i/>
        <w:noProof/>
      </w:rPr>
      <mc:AlternateContent>
        <mc:Choice Requires="wps">
          <w:drawing>
            <wp:inline distT="114300" distB="114300" distL="114300" distR="114300" wp14:anchorId="57C402A2" wp14:editId="15A5D898">
              <wp:extent cx="5200650" cy="19050"/>
              <wp:effectExtent l="0" t="0" r="0" b="0"/>
              <wp:docPr id="3" name="Conector de Seta Reta 3"/>
              <wp:cNvGraphicFramePr/>
              <a:graphic xmlns:a="http://schemas.openxmlformats.org/drawingml/2006/main">
                <a:graphicData uri="http://schemas.microsoft.com/office/word/2010/wordprocessingShape">
                  <wps:wsp>
                    <wps:cNvCnPr/>
                    <wps:spPr>
                      <a:xfrm>
                        <a:off x="1107700" y="2636950"/>
                        <a:ext cx="5185800" cy="0"/>
                      </a:xfrm>
                      <a:prstGeom prst="straightConnector1">
                        <a:avLst/>
                      </a:prstGeom>
                      <a:noFill/>
                      <a:ln w="76200">
                        <a:solidFill>
                          <a:srgbClr val="3F47CC"/>
                        </a:solidFill>
                        <a:prstDash val="solid"/>
                        <a:round/>
                        <a:headEnd/>
                        <a:tailEnd/>
                      </a:ln>
                    </wps:spPr>
                    <wps:bodyPr/>
                  </wps:wsp>
                </a:graphicData>
              </a:graphic>
            </wp:inline>
          </w:drawing>
        </mc:Choice>
        <mc:Fallback>
          <w:pict>
            <v:shapetype id="_x0000_t32" coordsize="21600,21600" o:spt="32" o:oned="t" path="m,l21600,21600e" filled="f">
              <v:path arrowok="t" fillok="f" o:connecttype="none"/>
              <o:lock v:ext="edit" shapetype="t"/>
            </v:shapetype>
            <v:shape id="Conector de Seta Reta 3" o:spid="_x0000_i2049" type="#_x0000_t32" style="width:409.5pt;height:1.5pt;mso-left-percent:-10001;mso-position-horizontal-relative:char;mso-position-vertical-relative:line;mso-top-percent:-10001;mso-wrap-style:square;visibility:visible" strokecolor="#3f47cc" strokeweight="6pt">
              <w10:wrap type="none"/>
              <w10:anchorlock/>
            </v:shape>
          </w:pict>
        </mc:Fallback>
      </mc:AlternateContent>
    </w:r>
  </w:p>
  <w:p w14:paraId="06C68EA5" w14:textId="77777777" w:rsidR="00BA2E45" w:rsidRDefault="00BA2E45">
    <w:pPr>
      <w:pBdr>
        <w:top w:val="nil"/>
        <w:left w:val="nil"/>
        <w:bottom w:val="nil"/>
        <w:right w:val="nil"/>
        <w:between w:val="nil"/>
      </w:pBdr>
      <w:tabs>
        <w:tab w:val="center" w:pos="4419"/>
        <w:tab w:val="right" w:pos="8838"/>
      </w:tabs>
      <w:rPr>
        <w:rFonts w:ascii="Questrial" w:eastAsia="Questrial" w:hAnsi="Questrial" w:cs="Questrial"/>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6D8D" w14:textId="77777777" w:rsidR="00BA2E45" w:rsidRDefault="00BA2E45">
    <w:pPr>
      <w:tabs>
        <w:tab w:val="center" w:pos="4419"/>
        <w:tab w:val="right" w:pos="8838"/>
      </w:tabs>
      <w:jc w:val="center"/>
      <w:rPr>
        <w:rFonts w:ascii="Montserrat" w:eastAsia="Montserrat" w:hAnsi="Montserrat" w:cs="Montserrat"/>
        <w:b/>
        <w:color w:val="B7B7B7"/>
        <w:sz w:val="18"/>
        <w:szCs w:val="18"/>
      </w:rPr>
    </w:pPr>
  </w:p>
  <w:p w14:paraId="5E9FC7D6" w14:textId="77777777" w:rsidR="00BA2E45" w:rsidRDefault="00BA2E45">
    <w:pPr>
      <w:tabs>
        <w:tab w:val="center" w:pos="4419"/>
        <w:tab w:val="right" w:pos="8838"/>
      </w:tabs>
      <w:jc w:val="center"/>
      <w:rPr>
        <w:rFonts w:ascii="Montserrat" w:eastAsia="Montserrat" w:hAnsi="Montserrat" w:cs="Montserrat"/>
        <w:b/>
        <w:color w:val="B7B7B7"/>
        <w:sz w:val="18"/>
        <w:szCs w:val="18"/>
      </w:rPr>
    </w:pPr>
  </w:p>
  <w:p w14:paraId="32C24245" w14:textId="77777777" w:rsidR="00BA2E45" w:rsidRDefault="00BA2E45">
    <w:pPr>
      <w:tabs>
        <w:tab w:val="center" w:pos="4419"/>
        <w:tab w:val="right" w:pos="8838"/>
      </w:tabs>
      <w:jc w:val="center"/>
      <w:rPr>
        <w:rFonts w:ascii="Montserrat" w:eastAsia="Montserrat" w:hAnsi="Montserrat" w:cs="Montserrat"/>
        <w:b/>
        <w:color w:val="B7B7B7"/>
        <w:sz w:val="18"/>
        <w:szCs w:val="18"/>
      </w:rPr>
    </w:pPr>
  </w:p>
  <w:p w14:paraId="61752FA0" w14:textId="77777777" w:rsidR="00BA2E45" w:rsidRDefault="00000000" w:rsidP="00F344A8">
    <w:pPr>
      <w:pBdr>
        <w:top w:val="nil"/>
        <w:left w:val="nil"/>
        <w:bottom w:val="nil"/>
        <w:right w:val="nil"/>
        <w:between w:val="nil"/>
      </w:pBdr>
      <w:tabs>
        <w:tab w:val="center" w:pos="4419"/>
        <w:tab w:val="right" w:pos="8838"/>
      </w:tabs>
      <w:jc w:val="center"/>
      <w:rPr>
        <w:rFonts w:ascii="Montserrat" w:eastAsia="Montserrat" w:hAnsi="Montserrat" w:cs="Montserrat"/>
        <w:color w:val="B7B7B7"/>
        <w:sz w:val="18"/>
        <w:szCs w:val="18"/>
      </w:rPr>
    </w:pPr>
    <w:r w:rsidRPr="00EF017F">
      <w:rPr>
        <w:rFonts w:ascii="Montserrat" w:eastAsia="Montserrat" w:hAnsi="Montserrat" w:cs="Montserrat"/>
        <w:b/>
        <w:color w:val="B7B7B7"/>
        <w:sz w:val="18"/>
        <w:szCs w:val="18"/>
      </w:rPr>
      <w:t>Relieve Soluções de Tecnologia LTDA</w:t>
    </w:r>
    <w:r w:rsidRPr="00EF017F">
      <w:rPr>
        <w:rFonts w:ascii="Montserrat" w:eastAsia="Montserrat" w:hAnsi="Montserrat" w:cs="Montserrat"/>
        <w:color w:val="B7B7B7"/>
        <w:sz w:val="18"/>
        <w:szCs w:val="18"/>
      </w:rPr>
      <w:t>.</w:t>
    </w:r>
  </w:p>
  <w:p w14:paraId="67B0EFCE" w14:textId="77777777" w:rsidR="00BA2E45" w:rsidRDefault="00000000" w:rsidP="00F344A8">
    <w:pPr>
      <w:pBdr>
        <w:top w:val="nil"/>
        <w:left w:val="nil"/>
        <w:bottom w:val="nil"/>
        <w:right w:val="nil"/>
        <w:between w:val="nil"/>
      </w:pBdr>
      <w:tabs>
        <w:tab w:val="center" w:pos="4419"/>
        <w:tab w:val="right" w:pos="8838"/>
      </w:tabs>
      <w:jc w:val="center"/>
      <w:rPr>
        <w:rFonts w:ascii="Montserrat" w:eastAsia="Montserrat" w:hAnsi="Montserrat" w:cs="Montserrat"/>
        <w:color w:val="B7B7B7"/>
        <w:sz w:val="16"/>
        <w:szCs w:val="16"/>
      </w:rPr>
    </w:pPr>
    <w:r>
      <w:rPr>
        <w:rFonts w:ascii="Montserrat" w:eastAsia="Montserrat" w:hAnsi="Montserrat" w:cs="Montserrat"/>
        <w:color w:val="B7B7B7"/>
        <w:sz w:val="16"/>
        <w:szCs w:val="16"/>
        <w:lang w:val="en-US"/>
      </w:rPr>
      <w:t xml:space="preserve">Rua Pitú, 72 – Brooklin – Sao Paulo – SP – Phone: (+5511) 3230-1143. Website: </w:t>
    </w:r>
    <w:hyperlink r:id="rId1" w:history="1">
      <w:r>
        <w:rPr>
          <w:rFonts w:ascii="Montserrat" w:eastAsia="Montserrat" w:hAnsi="Montserrat" w:cs="Montserrat"/>
          <w:color w:val="B7B7B7"/>
          <w:sz w:val="16"/>
          <w:szCs w:val="16"/>
          <w:u w:val="single"/>
          <w:lang w:val="en-US"/>
        </w:rPr>
        <w:t>www.relieve.com.br</w:t>
      </w:r>
    </w:hyperlink>
  </w:p>
  <w:p w14:paraId="09EC9425" w14:textId="77777777" w:rsidR="00BA2E45" w:rsidRDefault="00000000">
    <w:pPr>
      <w:tabs>
        <w:tab w:val="center" w:pos="4419"/>
        <w:tab w:val="right" w:pos="8838"/>
      </w:tabs>
      <w:jc w:val="center"/>
      <w:rPr>
        <w:rFonts w:ascii="Questrial" w:eastAsia="Questrial" w:hAnsi="Questrial" w:cs="Questrial"/>
        <w:i/>
      </w:rPr>
    </w:pPr>
    <w:r>
      <w:rPr>
        <w:rFonts w:ascii="Questrial" w:eastAsia="Questrial" w:hAnsi="Questrial" w:cs="Questrial"/>
        <w:i/>
        <w:noProof/>
      </w:rPr>
      <mc:AlternateContent>
        <mc:Choice Requires="wps">
          <w:drawing>
            <wp:inline distT="114300" distB="114300" distL="114300" distR="114300" wp14:anchorId="04CF0362" wp14:editId="14C181DF">
              <wp:extent cx="5200650" cy="19050"/>
              <wp:effectExtent l="0" t="0" r="0" b="0"/>
              <wp:docPr id="21" name="Conector de Seta Reta 21"/>
              <wp:cNvGraphicFramePr/>
              <a:graphic xmlns:a="http://schemas.openxmlformats.org/drawingml/2006/main">
                <a:graphicData uri="http://schemas.microsoft.com/office/word/2010/wordprocessingShape">
                  <wps:wsp>
                    <wps:cNvCnPr/>
                    <wps:spPr>
                      <a:xfrm>
                        <a:off x="1107700" y="2636950"/>
                        <a:ext cx="5185800" cy="0"/>
                      </a:xfrm>
                      <a:prstGeom prst="straightConnector1">
                        <a:avLst/>
                      </a:prstGeom>
                      <a:noFill/>
                      <a:ln w="76200">
                        <a:solidFill>
                          <a:srgbClr val="3F47CC"/>
                        </a:solidFill>
                        <a:prstDash val="solid"/>
                        <a:round/>
                        <a:headEnd/>
                        <a:tailEnd/>
                      </a:ln>
                    </wps:spPr>
                    <wps:bodyPr/>
                  </wps:wsp>
                </a:graphicData>
              </a:graphic>
            </wp:inline>
          </w:drawing>
        </mc:Choice>
        <mc:Fallback>
          <w:drawing>
            <wp:inline distT="114300" distB="114300" distL="114300" distR="114300">
              <wp:extent cx="5200650" cy="19050"/>
              <wp:effectExtent l="0" t="0" r="0" b="0"/>
              <wp:docPr id="946560235" name="image3.png"/>
              <wp:cNvGraphicFramePr/>
              <a:graphic xmlns:a="http://schemas.openxmlformats.org/drawingml/2006/main">
                <a:graphicData uri="http://schemas.openxmlformats.org/drawingml/2006/picture">
                  <pic:pic xmlns:pic="http://schemas.openxmlformats.org/drawingml/2006/picture">
                    <pic:nvPicPr>
                      <pic:cNvPr id="1475279959" name="image3.png"/>
                      <pic:cNvPicPr/>
                    </pic:nvPicPr>
                    <pic:blipFill>
                      <a:blip xmlns:r="http://schemas.openxmlformats.org/officeDocument/2006/relationships" r:embed="rId2"/>
                      <a:stretch>
                        <a:fillRect/>
                      </a:stretch>
                    </pic:blipFill>
                    <pic:spPr>
                      <a:xfrm>
                        <a:off x="0" y="0"/>
                        <a:ext cx="5200650" cy="19050"/>
                      </a:xfrm>
                      <a:prstGeom prst="rect">
                        <a:avLst/>
                      </a:prstGeom>
                    </pic:spPr>
                  </pic:pic>
                </a:graphicData>
              </a:graphic>
            </wp:inline>
          </w:drawing>
        </mc:Fallback>
      </mc:AlternateContent>
    </w:r>
  </w:p>
  <w:p w14:paraId="53FC0EE8" w14:textId="77777777" w:rsidR="00BA2E45" w:rsidRDefault="00BA2E45">
    <w:pPr>
      <w:pBdr>
        <w:top w:val="nil"/>
        <w:left w:val="nil"/>
        <w:bottom w:val="nil"/>
        <w:right w:val="nil"/>
        <w:between w:val="nil"/>
      </w:pBdr>
      <w:tabs>
        <w:tab w:val="center" w:pos="4419"/>
        <w:tab w:val="right" w:pos="8838"/>
      </w:tabs>
      <w:rPr>
        <w:rFonts w:ascii="Tahoma" w:eastAsia="Tahoma" w:hAnsi="Tahoma" w:cs="Tahoma"/>
        <w:b/>
        <w:color w:val="D9D9D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D3C4" w14:textId="77777777" w:rsidR="00A63E0A" w:rsidRDefault="00A63E0A">
      <w:r>
        <w:separator/>
      </w:r>
    </w:p>
  </w:footnote>
  <w:footnote w:type="continuationSeparator" w:id="0">
    <w:p w14:paraId="7929D378" w14:textId="77777777" w:rsidR="00A63E0A" w:rsidRDefault="00A6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9D6E" w14:textId="77777777" w:rsidR="00BA2E45" w:rsidRDefault="00000000">
    <w:pPr>
      <w:pBdr>
        <w:top w:val="nil"/>
        <w:left w:val="nil"/>
        <w:bottom w:val="nil"/>
        <w:right w:val="nil"/>
        <w:between w:val="nil"/>
      </w:pBdr>
      <w:tabs>
        <w:tab w:val="center" w:pos="4419"/>
        <w:tab w:val="right" w:pos="8838"/>
      </w:tabs>
      <w:rPr>
        <w:color w:val="000000"/>
      </w:rPr>
    </w:pP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2A80" w14:textId="77777777" w:rsidR="00BA2E45" w:rsidRDefault="00000000">
    <w:pPr>
      <w:pBdr>
        <w:top w:val="nil"/>
        <w:left w:val="nil"/>
        <w:bottom w:val="nil"/>
        <w:right w:val="nil"/>
        <w:between w:val="nil"/>
      </w:pBdr>
      <w:tabs>
        <w:tab w:val="center" w:pos="4419"/>
        <w:tab w:val="right" w:pos="8838"/>
      </w:tabs>
      <w:jc w:val="center"/>
      <w:rPr>
        <w:color w:val="000000"/>
      </w:rPr>
    </w:pPr>
    <w:r>
      <w:rPr>
        <w:noProof/>
      </w:rPr>
      <w:drawing>
        <wp:inline distT="114300" distB="114300" distL="114300" distR="114300" wp14:anchorId="16730D99" wp14:editId="56DD59E8">
          <wp:extent cx="7310438" cy="627121"/>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1319326858" name="image2.jpg"/>
                  <pic:cNvPicPr/>
                </pic:nvPicPr>
                <pic:blipFill>
                  <a:blip r:embed="rId1"/>
                  <a:stretch>
                    <a:fillRect/>
                  </a:stretch>
                </pic:blipFill>
                <pic:spPr>
                  <a:xfrm>
                    <a:off x="0" y="0"/>
                    <a:ext cx="7310438" cy="627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190"/>
    <w:multiLevelType w:val="multilevel"/>
    <w:tmpl w:val="1D4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D28B7"/>
    <w:multiLevelType w:val="hybridMultilevel"/>
    <w:tmpl w:val="89E0C11C"/>
    <w:lvl w:ilvl="0" w:tplc="C0E4A33C">
      <w:start w:val="1"/>
      <w:numFmt w:val="bullet"/>
      <w:lvlText w:val=""/>
      <w:lvlJc w:val="left"/>
      <w:pPr>
        <w:ind w:left="720" w:hanging="360"/>
      </w:pPr>
      <w:rPr>
        <w:rFonts w:ascii="Symbol" w:hAnsi="Symbol" w:hint="default"/>
      </w:rPr>
    </w:lvl>
    <w:lvl w:ilvl="1" w:tplc="C7440ABA" w:tentative="1">
      <w:start w:val="1"/>
      <w:numFmt w:val="bullet"/>
      <w:lvlText w:val="o"/>
      <w:lvlJc w:val="left"/>
      <w:pPr>
        <w:ind w:left="1440" w:hanging="360"/>
      </w:pPr>
      <w:rPr>
        <w:rFonts w:ascii="Courier New" w:hAnsi="Courier New" w:cs="Courier New" w:hint="default"/>
      </w:rPr>
    </w:lvl>
    <w:lvl w:ilvl="2" w:tplc="CE4A757A" w:tentative="1">
      <w:start w:val="1"/>
      <w:numFmt w:val="bullet"/>
      <w:lvlText w:val=""/>
      <w:lvlJc w:val="left"/>
      <w:pPr>
        <w:ind w:left="2160" w:hanging="360"/>
      </w:pPr>
      <w:rPr>
        <w:rFonts w:ascii="Wingdings" w:hAnsi="Wingdings" w:hint="default"/>
      </w:rPr>
    </w:lvl>
    <w:lvl w:ilvl="3" w:tplc="429A5C5E" w:tentative="1">
      <w:start w:val="1"/>
      <w:numFmt w:val="bullet"/>
      <w:lvlText w:val=""/>
      <w:lvlJc w:val="left"/>
      <w:pPr>
        <w:ind w:left="2880" w:hanging="360"/>
      </w:pPr>
      <w:rPr>
        <w:rFonts w:ascii="Symbol" w:hAnsi="Symbol" w:hint="default"/>
      </w:rPr>
    </w:lvl>
    <w:lvl w:ilvl="4" w:tplc="F9FCFD62" w:tentative="1">
      <w:start w:val="1"/>
      <w:numFmt w:val="bullet"/>
      <w:lvlText w:val="o"/>
      <w:lvlJc w:val="left"/>
      <w:pPr>
        <w:ind w:left="3600" w:hanging="360"/>
      </w:pPr>
      <w:rPr>
        <w:rFonts w:ascii="Courier New" w:hAnsi="Courier New" w:cs="Courier New" w:hint="default"/>
      </w:rPr>
    </w:lvl>
    <w:lvl w:ilvl="5" w:tplc="2EC6E616" w:tentative="1">
      <w:start w:val="1"/>
      <w:numFmt w:val="bullet"/>
      <w:lvlText w:val=""/>
      <w:lvlJc w:val="left"/>
      <w:pPr>
        <w:ind w:left="4320" w:hanging="360"/>
      </w:pPr>
      <w:rPr>
        <w:rFonts w:ascii="Wingdings" w:hAnsi="Wingdings" w:hint="default"/>
      </w:rPr>
    </w:lvl>
    <w:lvl w:ilvl="6" w:tplc="73469E02" w:tentative="1">
      <w:start w:val="1"/>
      <w:numFmt w:val="bullet"/>
      <w:lvlText w:val=""/>
      <w:lvlJc w:val="left"/>
      <w:pPr>
        <w:ind w:left="5040" w:hanging="360"/>
      </w:pPr>
      <w:rPr>
        <w:rFonts w:ascii="Symbol" w:hAnsi="Symbol" w:hint="default"/>
      </w:rPr>
    </w:lvl>
    <w:lvl w:ilvl="7" w:tplc="56845ACA" w:tentative="1">
      <w:start w:val="1"/>
      <w:numFmt w:val="bullet"/>
      <w:lvlText w:val="o"/>
      <w:lvlJc w:val="left"/>
      <w:pPr>
        <w:ind w:left="5760" w:hanging="360"/>
      </w:pPr>
      <w:rPr>
        <w:rFonts w:ascii="Courier New" w:hAnsi="Courier New" w:cs="Courier New" w:hint="default"/>
      </w:rPr>
    </w:lvl>
    <w:lvl w:ilvl="8" w:tplc="59605276" w:tentative="1">
      <w:start w:val="1"/>
      <w:numFmt w:val="bullet"/>
      <w:lvlText w:val=""/>
      <w:lvlJc w:val="left"/>
      <w:pPr>
        <w:ind w:left="6480" w:hanging="360"/>
      </w:pPr>
      <w:rPr>
        <w:rFonts w:ascii="Wingdings" w:hAnsi="Wingdings" w:hint="default"/>
      </w:rPr>
    </w:lvl>
  </w:abstractNum>
  <w:abstractNum w:abstractNumId="2" w15:restartNumberingAfterBreak="0">
    <w:nsid w:val="10861D7C"/>
    <w:multiLevelType w:val="multilevel"/>
    <w:tmpl w:val="B38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D1617"/>
    <w:multiLevelType w:val="multilevel"/>
    <w:tmpl w:val="3C3E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D251D"/>
    <w:multiLevelType w:val="multilevel"/>
    <w:tmpl w:val="221E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503D5"/>
    <w:multiLevelType w:val="multilevel"/>
    <w:tmpl w:val="607A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870E5"/>
    <w:multiLevelType w:val="hybridMultilevel"/>
    <w:tmpl w:val="0694C31C"/>
    <w:lvl w:ilvl="0" w:tplc="A29CB4F6">
      <w:start w:val="1"/>
      <w:numFmt w:val="bullet"/>
      <w:lvlText w:val=""/>
      <w:lvlJc w:val="left"/>
      <w:pPr>
        <w:ind w:left="720" w:hanging="360"/>
      </w:pPr>
      <w:rPr>
        <w:rFonts w:ascii="Symbol" w:hAnsi="Symbol" w:hint="default"/>
      </w:rPr>
    </w:lvl>
    <w:lvl w:ilvl="1" w:tplc="BE32133A" w:tentative="1">
      <w:start w:val="1"/>
      <w:numFmt w:val="bullet"/>
      <w:lvlText w:val="o"/>
      <w:lvlJc w:val="left"/>
      <w:pPr>
        <w:ind w:left="1440" w:hanging="360"/>
      </w:pPr>
      <w:rPr>
        <w:rFonts w:ascii="Courier New" w:hAnsi="Courier New" w:cs="Courier New" w:hint="default"/>
      </w:rPr>
    </w:lvl>
    <w:lvl w:ilvl="2" w:tplc="153613A0" w:tentative="1">
      <w:start w:val="1"/>
      <w:numFmt w:val="bullet"/>
      <w:lvlText w:val=""/>
      <w:lvlJc w:val="left"/>
      <w:pPr>
        <w:ind w:left="2160" w:hanging="360"/>
      </w:pPr>
      <w:rPr>
        <w:rFonts w:ascii="Wingdings" w:hAnsi="Wingdings" w:hint="default"/>
      </w:rPr>
    </w:lvl>
    <w:lvl w:ilvl="3" w:tplc="552601E8" w:tentative="1">
      <w:start w:val="1"/>
      <w:numFmt w:val="bullet"/>
      <w:lvlText w:val=""/>
      <w:lvlJc w:val="left"/>
      <w:pPr>
        <w:ind w:left="2880" w:hanging="360"/>
      </w:pPr>
      <w:rPr>
        <w:rFonts w:ascii="Symbol" w:hAnsi="Symbol" w:hint="default"/>
      </w:rPr>
    </w:lvl>
    <w:lvl w:ilvl="4" w:tplc="719859D2" w:tentative="1">
      <w:start w:val="1"/>
      <w:numFmt w:val="bullet"/>
      <w:lvlText w:val="o"/>
      <w:lvlJc w:val="left"/>
      <w:pPr>
        <w:ind w:left="3600" w:hanging="360"/>
      </w:pPr>
      <w:rPr>
        <w:rFonts w:ascii="Courier New" w:hAnsi="Courier New" w:cs="Courier New" w:hint="default"/>
      </w:rPr>
    </w:lvl>
    <w:lvl w:ilvl="5" w:tplc="588EA6AA" w:tentative="1">
      <w:start w:val="1"/>
      <w:numFmt w:val="bullet"/>
      <w:lvlText w:val=""/>
      <w:lvlJc w:val="left"/>
      <w:pPr>
        <w:ind w:left="4320" w:hanging="360"/>
      </w:pPr>
      <w:rPr>
        <w:rFonts w:ascii="Wingdings" w:hAnsi="Wingdings" w:hint="default"/>
      </w:rPr>
    </w:lvl>
    <w:lvl w:ilvl="6" w:tplc="4F422E48" w:tentative="1">
      <w:start w:val="1"/>
      <w:numFmt w:val="bullet"/>
      <w:lvlText w:val=""/>
      <w:lvlJc w:val="left"/>
      <w:pPr>
        <w:ind w:left="5040" w:hanging="360"/>
      </w:pPr>
      <w:rPr>
        <w:rFonts w:ascii="Symbol" w:hAnsi="Symbol" w:hint="default"/>
      </w:rPr>
    </w:lvl>
    <w:lvl w:ilvl="7" w:tplc="E89403DE" w:tentative="1">
      <w:start w:val="1"/>
      <w:numFmt w:val="bullet"/>
      <w:lvlText w:val="o"/>
      <w:lvlJc w:val="left"/>
      <w:pPr>
        <w:ind w:left="5760" w:hanging="360"/>
      </w:pPr>
      <w:rPr>
        <w:rFonts w:ascii="Courier New" w:hAnsi="Courier New" w:cs="Courier New" w:hint="default"/>
      </w:rPr>
    </w:lvl>
    <w:lvl w:ilvl="8" w:tplc="C17E8F3C" w:tentative="1">
      <w:start w:val="1"/>
      <w:numFmt w:val="bullet"/>
      <w:lvlText w:val=""/>
      <w:lvlJc w:val="left"/>
      <w:pPr>
        <w:ind w:left="6480" w:hanging="360"/>
      </w:pPr>
      <w:rPr>
        <w:rFonts w:ascii="Wingdings" w:hAnsi="Wingdings" w:hint="default"/>
      </w:rPr>
    </w:lvl>
  </w:abstractNum>
  <w:abstractNum w:abstractNumId="7" w15:restartNumberingAfterBreak="0">
    <w:nsid w:val="657E5D71"/>
    <w:multiLevelType w:val="hybridMultilevel"/>
    <w:tmpl w:val="BFBE56B6"/>
    <w:lvl w:ilvl="0" w:tplc="DA4E9BD0">
      <w:start w:val="1"/>
      <w:numFmt w:val="bullet"/>
      <w:pStyle w:val="Commarcadores"/>
      <w:lvlText w:val=""/>
      <w:lvlJc w:val="left"/>
      <w:pPr>
        <w:tabs>
          <w:tab w:val="num" w:pos="360"/>
        </w:tabs>
        <w:ind w:left="432" w:hanging="288"/>
      </w:pPr>
      <w:rPr>
        <w:rFonts w:ascii="Symbol" w:hAnsi="Symbol" w:hint="default"/>
        <w:color w:val="4472C4" w:themeColor="accent1"/>
      </w:rPr>
    </w:lvl>
    <w:lvl w:ilvl="1" w:tplc="FEF8F402" w:tentative="1">
      <w:start w:val="1"/>
      <w:numFmt w:val="bullet"/>
      <w:lvlText w:val="o"/>
      <w:lvlJc w:val="left"/>
      <w:pPr>
        <w:ind w:left="1440" w:hanging="360"/>
      </w:pPr>
      <w:rPr>
        <w:rFonts w:ascii="Courier New" w:hAnsi="Courier New" w:cs="Courier New" w:hint="default"/>
      </w:rPr>
    </w:lvl>
    <w:lvl w:ilvl="2" w:tplc="83C0F192" w:tentative="1">
      <w:start w:val="1"/>
      <w:numFmt w:val="bullet"/>
      <w:lvlText w:val=""/>
      <w:lvlJc w:val="left"/>
      <w:pPr>
        <w:ind w:left="2160" w:hanging="360"/>
      </w:pPr>
      <w:rPr>
        <w:rFonts w:ascii="Wingdings" w:hAnsi="Wingdings" w:hint="default"/>
      </w:rPr>
    </w:lvl>
    <w:lvl w:ilvl="3" w:tplc="F064F682" w:tentative="1">
      <w:start w:val="1"/>
      <w:numFmt w:val="bullet"/>
      <w:lvlText w:val=""/>
      <w:lvlJc w:val="left"/>
      <w:pPr>
        <w:ind w:left="2880" w:hanging="360"/>
      </w:pPr>
      <w:rPr>
        <w:rFonts w:ascii="Symbol" w:hAnsi="Symbol" w:hint="default"/>
      </w:rPr>
    </w:lvl>
    <w:lvl w:ilvl="4" w:tplc="6ADA8CA6" w:tentative="1">
      <w:start w:val="1"/>
      <w:numFmt w:val="bullet"/>
      <w:lvlText w:val="o"/>
      <w:lvlJc w:val="left"/>
      <w:pPr>
        <w:ind w:left="3600" w:hanging="360"/>
      </w:pPr>
      <w:rPr>
        <w:rFonts w:ascii="Courier New" w:hAnsi="Courier New" w:cs="Courier New" w:hint="default"/>
      </w:rPr>
    </w:lvl>
    <w:lvl w:ilvl="5" w:tplc="241A46B0" w:tentative="1">
      <w:start w:val="1"/>
      <w:numFmt w:val="bullet"/>
      <w:lvlText w:val=""/>
      <w:lvlJc w:val="left"/>
      <w:pPr>
        <w:ind w:left="4320" w:hanging="360"/>
      </w:pPr>
      <w:rPr>
        <w:rFonts w:ascii="Wingdings" w:hAnsi="Wingdings" w:hint="default"/>
      </w:rPr>
    </w:lvl>
    <w:lvl w:ilvl="6" w:tplc="5D1C54A4" w:tentative="1">
      <w:start w:val="1"/>
      <w:numFmt w:val="bullet"/>
      <w:lvlText w:val=""/>
      <w:lvlJc w:val="left"/>
      <w:pPr>
        <w:ind w:left="5040" w:hanging="360"/>
      </w:pPr>
      <w:rPr>
        <w:rFonts w:ascii="Symbol" w:hAnsi="Symbol" w:hint="default"/>
      </w:rPr>
    </w:lvl>
    <w:lvl w:ilvl="7" w:tplc="7D360094" w:tentative="1">
      <w:start w:val="1"/>
      <w:numFmt w:val="bullet"/>
      <w:lvlText w:val="o"/>
      <w:lvlJc w:val="left"/>
      <w:pPr>
        <w:ind w:left="5760" w:hanging="360"/>
      </w:pPr>
      <w:rPr>
        <w:rFonts w:ascii="Courier New" w:hAnsi="Courier New" w:cs="Courier New" w:hint="default"/>
      </w:rPr>
    </w:lvl>
    <w:lvl w:ilvl="8" w:tplc="937EB702" w:tentative="1">
      <w:start w:val="1"/>
      <w:numFmt w:val="bullet"/>
      <w:lvlText w:val=""/>
      <w:lvlJc w:val="left"/>
      <w:pPr>
        <w:ind w:left="6480" w:hanging="360"/>
      </w:pPr>
      <w:rPr>
        <w:rFonts w:ascii="Wingdings" w:hAnsi="Wingdings" w:hint="default"/>
      </w:rPr>
    </w:lvl>
  </w:abstractNum>
  <w:abstractNum w:abstractNumId="8" w15:restartNumberingAfterBreak="0">
    <w:nsid w:val="7B3F7532"/>
    <w:multiLevelType w:val="multilevel"/>
    <w:tmpl w:val="BAB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801196">
    <w:abstractNumId w:val="7"/>
  </w:num>
  <w:num w:numId="2" w16cid:durableId="1659965845">
    <w:abstractNumId w:val="4"/>
  </w:num>
  <w:num w:numId="3" w16cid:durableId="2053143489">
    <w:abstractNumId w:val="3"/>
  </w:num>
  <w:num w:numId="4" w16cid:durableId="107163460">
    <w:abstractNumId w:val="5"/>
  </w:num>
  <w:num w:numId="5" w16cid:durableId="710112583">
    <w:abstractNumId w:val="0"/>
  </w:num>
  <w:num w:numId="6" w16cid:durableId="436099385">
    <w:abstractNumId w:val="2"/>
  </w:num>
  <w:num w:numId="7" w16cid:durableId="1028869269">
    <w:abstractNumId w:val="8"/>
  </w:num>
  <w:num w:numId="8" w16cid:durableId="902910850">
    <w:abstractNumId w:val="6"/>
  </w:num>
  <w:num w:numId="9" w16cid:durableId="57948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43"/>
    <w:rsid w:val="0000203D"/>
    <w:rsid w:val="00024D1F"/>
    <w:rsid w:val="000255AC"/>
    <w:rsid w:val="00050155"/>
    <w:rsid w:val="00051413"/>
    <w:rsid w:val="000A2AEA"/>
    <w:rsid w:val="000E72A8"/>
    <w:rsid w:val="000F1733"/>
    <w:rsid w:val="000F4C74"/>
    <w:rsid w:val="001262E4"/>
    <w:rsid w:val="001579D8"/>
    <w:rsid w:val="00167420"/>
    <w:rsid w:val="00167CE5"/>
    <w:rsid w:val="001A2785"/>
    <w:rsid w:val="001D3BA1"/>
    <w:rsid w:val="001E7AD4"/>
    <w:rsid w:val="00224A0F"/>
    <w:rsid w:val="00242334"/>
    <w:rsid w:val="00263D2F"/>
    <w:rsid w:val="00283B11"/>
    <w:rsid w:val="00291157"/>
    <w:rsid w:val="002B0A50"/>
    <w:rsid w:val="002D0886"/>
    <w:rsid w:val="00311402"/>
    <w:rsid w:val="003128CE"/>
    <w:rsid w:val="003444F7"/>
    <w:rsid w:val="00394D71"/>
    <w:rsid w:val="003A7474"/>
    <w:rsid w:val="003B1B30"/>
    <w:rsid w:val="003B4639"/>
    <w:rsid w:val="003C67B2"/>
    <w:rsid w:val="00403851"/>
    <w:rsid w:val="00404645"/>
    <w:rsid w:val="0048580D"/>
    <w:rsid w:val="00492C08"/>
    <w:rsid w:val="004C67B5"/>
    <w:rsid w:val="005141B2"/>
    <w:rsid w:val="00552C0D"/>
    <w:rsid w:val="00555764"/>
    <w:rsid w:val="005A33CB"/>
    <w:rsid w:val="005B5834"/>
    <w:rsid w:val="005B63E9"/>
    <w:rsid w:val="005D02E1"/>
    <w:rsid w:val="005E323A"/>
    <w:rsid w:val="00656AE8"/>
    <w:rsid w:val="00687677"/>
    <w:rsid w:val="006879BA"/>
    <w:rsid w:val="006B1A42"/>
    <w:rsid w:val="00712B75"/>
    <w:rsid w:val="00764BC1"/>
    <w:rsid w:val="00781943"/>
    <w:rsid w:val="007B7FC8"/>
    <w:rsid w:val="007D0D85"/>
    <w:rsid w:val="007D7A9C"/>
    <w:rsid w:val="007E0AE6"/>
    <w:rsid w:val="007F2D3A"/>
    <w:rsid w:val="008029A7"/>
    <w:rsid w:val="00815722"/>
    <w:rsid w:val="00863624"/>
    <w:rsid w:val="008C04FF"/>
    <w:rsid w:val="008E592D"/>
    <w:rsid w:val="00920E74"/>
    <w:rsid w:val="00951D31"/>
    <w:rsid w:val="00967E6F"/>
    <w:rsid w:val="00974B57"/>
    <w:rsid w:val="0098011C"/>
    <w:rsid w:val="009B7216"/>
    <w:rsid w:val="009F46E8"/>
    <w:rsid w:val="00A17B17"/>
    <w:rsid w:val="00A349BA"/>
    <w:rsid w:val="00A63E0A"/>
    <w:rsid w:val="00AE1C09"/>
    <w:rsid w:val="00B30646"/>
    <w:rsid w:val="00B42A35"/>
    <w:rsid w:val="00B75C95"/>
    <w:rsid w:val="00BA2E45"/>
    <w:rsid w:val="00BB582D"/>
    <w:rsid w:val="00BF27A9"/>
    <w:rsid w:val="00C927C9"/>
    <w:rsid w:val="00CB71AC"/>
    <w:rsid w:val="00CE10C0"/>
    <w:rsid w:val="00CE47C3"/>
    <w:rsid w:val="00D11B63"/>
    <w:rsid w:val="00D6586B"/>
    <w:rsid w:val="00D92177"/>
    <w:rsid w:val="00DA5AA9"/>
    <w:rsid w:val="00DE1607"/>
    <w:rsid w:val="00E008DC"/>
    <w:rsid w:val="00E16B94"/>
    <w:rsid w:val="00EB7BE8"/>
    <w:rsid w:val="00EC1028"/>
    <w:rsid w:val="00EF017F"/>
    <w:rsid w:val="00F344A8"/>
    <w:rsid w:val="00F530CA"/>
    <w:rsid w:val="00F711DB"/>
    <w:rsid w:val="00FD6EFA"/>
    <w:rsid w:val="00FF7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2F35"/>
  <w15:docId w15:val="{B13ADE80-1469-B747-ACCC-03997CD5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31"/>
  </w:style>
  <w:style w:type="paragraph" w:styleId="Ttulo1">
    <w:name w:val="heading 1"/>
    <w:basedOn w:val="Normal"/>
    <w:next w:val="Normal"/>
    <w:link w:val="Ttulo1Char"/>
    <w:uiPriority w:val="9"/>
    <w:qFormat/>
    <w:rsid w:val="00BC7231"/>
    <w:pPr>
      <w:keepNext/>
      <w:ind w:left="708"/>
      <w:jc w:val="both"/>
      <w:outlineLvl w:val="0"/>
    </w:pPr>
    <w:rPr>
      <w:rFonts w:ascii="Verdana" w:hAnsi="Verdana"/>
      <w:b/>
      <w:bCs/>
      <w:sz w:val="21"/>
    </w:rPr>
  </w:style>
  <w:style w:type="paragraph" w:styleId="Ttulo2">
    <w:name w:val="heading 2"/>
    <w:basedOn w:val="Normal"/>
    <w:next w:val="Normal"/>
    <w:link w:val="Ttulo2Char"/>
    <w:uiPriority w:val="9"/>
    <w:semiHidden/>
    <w:unhideWhenUsed/>
    <w:qFormat/>
    <w:rsid w:val="00BC7231"/>
    <w:pPr>
      <w:keepNext/>
      <w:spacing w:before="240" w:after="60"/>
      <w:outlineLvl w:val="1"/>
    </w:pPr>
    <w:rPr>
      <w:rFonts w:ascii="Calibri" w:eastAsia="MS Gothic" w:hAnsi="Calibri"/>
      <w:b/>
      <w:bCs/>
      <w:i/>
      <w:iCs/>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rsid w:val="00BC7231"/>
    <w:rPr>
      <w:rFonts w:ascii="Verdana" w:eastAsia="Times New Roman" w:hAnsi="Verdana" w:cs="Times New Roman"/>
      <w:b/>
      <w:bCs/>
      <w:sz w:val="21"/>
      <w:lang w:eastAsia="pt-BR"/>
    </w:rPr>
  </w:style>
  <w:style w:type="character" w:customStyle="1" w:styleId="Ttulo2Char">
    <w:name w:val="Título 2 Char"/>
    <w:basedOn w:val="Fontepargpadro"/>
    <w:link w:val="Ttulo2"/>
    <w:rsid w:val="00BC7231"/>
    <w:rPr>
      <w:rFonts w:ascii="Calibri" w:eastAsia="MS Gothic" w:hAnsi="Calibri" w:cs="Times New Roman"/>
      <w:b/>
      <w:bCs/>
      <w:i/>
      <w:iCs/>
      <w:sz w:val="28"/>
      <w:szCs w:val="28"/>
      <w:lang w:eastAsia="pt-BR"/>
    </w:rPr>
  </w:style>
  <w:style w:type="paragraph" w:styleId="Cabealho">
    <w:name w:val="header"/>
    <w:basedOn w:val="Normal"/>
    <w:link w:val="CabealhoChar"/>
    <w:rsid w:val="00BC7231"/>
    <w:pPr>
      <w:tabs>
        <w:tab w:val="center" w:pos="4419"/>
        <w:tab w:val="right" w:pos="8838"/>
      </w:tabs>
    </w:pPr>
  </w:style>
  <w:style w:type="character" w:customStyle="1" w:styleId="CabealhoChar">
    <w:name w:val="Cabeçalho Char"/>
    <w:basedOn w:val="Fontepargpadro"/>
    <w:link w:val="Cabealho"/>
    <w:rsid w:val="00BC7231"/>
    <w:rPr>
      <w:rFonts w:ascii="Times New Roman" w:eastAsia="Times New Roman" w:hAnsi="Times New Roman" w:cs="Times New Roman"/>
      <w:sz w:val="28"/>
      <w:lang w:eastAsia="pt-BR"/>
    </w:rPr>
  </w:style>
  <w:style w:type="paragraph" w:styleId="Rodap">
    <w:name w:val="footer"/>
    <w:aliases w:val="VAFooter"/>
    <w:basedOn w:val="Normal"/>
    <w:link w:val="RodapChar"/>
    <w:rsid w:val="00BC7231"/>
    <w:pPr>
      <w:tabs>
        <w:tab w:val="center" w:pos="4419"/>
        <w:tab w:val="right" w:pos="8838"/>
      </w:tabs>
    </w:pPr>
  </w:style>
  <w:style w:type="character" w:customStyle="1" w:styleId="RodapChar">
    <w:name w:val="Rodapé Char"/>
    <w:aliases w:val="VAFooter Char"/>
    <w:basedOn w:val="Fontepargpadro"/>
    <w:link w:val="Rodap"/>
    <w:rsid w:val="00BC7231"/>
    <w:rPr>
      <w:rFonts w:ascii="Times New Roman" w:eastAsia="Times New Roman" w:hAnsi="Times New Roman" w:cs="Times New Roman"/>
      <w:sz w:val="28"/>
      <w:lang w:eastAsia="pt-BR"/>
    </w:rPr>
  </w:style>
  <w:style w:type="paragraph" w:styleId="PargrafodaLista">
    <w:name w:val="List Paragraph"/>
    <w:basedOn w:val="Normal"/>
    <w:uiPriority w:val="34"/>
    <w:qFormat/>
    <w:rsid w:val="00BC7231"/>
    <w:pPr>
      <w:ind w:left="708"/>
    </w:pPr>
  </w:style>
  <w:style w:type="character" w:styleId="Nmerodepgina">
    <w:name w:val="page number"/>
    <w:rsid w:val="00BC7231"/>
  </w:style>
  <w:style w:type="character" w:styleId="Hyperlink">
    <w:name w:val="Hyperlink"/>
    <w:uiPriority w:val="99"/>
    <w:rsid w:val="00BC7231"/>
    <w:rPr>
      <w:color w:val="0000FF"/>
      <w:u w:val="single"/>
    </w:rPr>
  </w:style>
  <w:style w:type="paragraph" w:styleId="Sumrio1">
    <w:name w:val="toc 1"/>
    <w:basedOn w:val="Normal"/>
    <w:next w:val="Normal"/>
    <w:autoRedefine/>
    <w:uiPriority w:val="39"/>
    <w:rsid w:val="00BC7231"/>
    <w:rPr>
      <w:noProof/>
      <w:sz w:val="24"/>
      <w:lang w:val="en-US" w:eastAsia="en-US"/>
    </w:rPr>
  </w:style>
  <w:style w:type="paragraph" w:customStyle="1" w:styleId="Default">
    <w:name w:val="Default"/>
    <w:rsid w:val="00BC7231"/>
    <w:pPr>
      <w:autoSpaceDE w:val="0"/>
      <w:autoSpaceDN w:val="0"/>
      <w:adjustRightInd w:val="0"/>
    </w:pPr>
    <w:rPr>
      <w:rFonts w:ascii="Segoe UI" w:eastAsia="Calibri" w:hAnsi="Segoe UI" w:cs="Segoe UI"/>
      <w:color w:val="000000"/>
    </w:rPr>
  </w:style>
  <w:style w:type="paragraph" w:styleId="NormalWeb">
    <w:name w:val="Normal (Web)"/>
    <w:basedOn w:val="Normal"/>
    <w:uiPriority w:val="99"/>
    <w:semiHidden/>
    <w:unhideWhenUsed/>
    <w:rsid w:val="00BC7231"/>
    <w:pPr>
      <w:spacing w:before="100" w:beforeAutospacing="1" w:after="100" w:afterAutospacing="1"/>
    </w:pPr>
    <w:rPr>
      <w:sz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ipTable">
    <w:name w:val="Tip Table"/>
    <w:basedOn w:val="Tabelanormal"/>
    <w:uiPriority w:val="99"/>
    <w:rsid w:val="00951D31"/>
    <w:rPr>
      <w:rFonts w:asciiTheme="minorHAnsi" w:eastAsiaTheme="minorHAnsi" w:hAnsiTheme="minorHAnsi" w:cstheme="minorBidi"/>
      <w:color w:val="404040" w:themeColor="text1" w:themeTint="BF"/>
      <w:sz w:val="18"/>
      <w:szCs w:val="20"/>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extodedica">
    <w:name w:val="Texto de dica"/>
    <w:basedOn w:val="Normal"/>
    <w:uiPriority w:val="99"/>
    <w:rsid w:val="00951D31"/>
    <w:pPr>
      <w:spacing w:after="160" w:line="264" w:lineRule="auto"/>
      <w:ind w:right="576"/>
    </w:pPr>
    <w:rPr>
      <w:rFonts w:asciiTheme="minorHAnsi" w:eastAsiaTheme="minorHAnsi" w:hAnsiTheme="minorHAnsi" w:cstheme="minorBidi"/>
      <w:i/>
      <w:iCs/>
      <w:color w:val="7F7F7F" w:themeColor="text1" w:themeTint="80"/>
      <w:sz w:val="16"/>
      <w:szCs w:val="20"/>
    </w:rPr>
  </w:style>
  <w:style w:type="paragraph" w:styleId="SemEspaamento">
    <w:name w:val="No Spacing"/>
    <w:uiPriority w:val="36"/>
    <w:qFormat/>
    <w:rsid w:val="00951D31"/>
    <w:rPr>
      <w:rFonts w:asciiTheme="minorHAnsi" w:eastAsiaTheme="minorHAnsi" w:hAnsiTheme="minorHAnsi" w:cstheme="minorBidi"/>
      <w:color w:val="404040" w:themeColor="text1" w:themeTint="BF"/>
      <w:sz w:val="18"/>
      <w:szCs w:val="20"/>
    </w:rPr>
  </w:style>
  <w:style w:type="paragraph" w:styleId="Commarcadores">
    <w:name w:val="List Bullet"/>
    <w:basedOn w:val="Normal"/>
    <w:uiPriority w:val="1"/>
    <w:unhideWhenUsed/>
    <w:qFormat/>
    <w:rsid w:val="00951D31"/>
    <w:pPr>
      <w:numPr>
        <w:numId w:val="1"/>
      </w:numPr>
      <w:spacing w:after="60" w:line="288" w:lineRule="auto"/>
    </w:pPr>
    <w:rPr>
      <w:rFonts w:asciiTheme="minorHAnsi" w:eastAsiaTheme="minorHAnsi" w:hAnsiTheme="minorHAnsi" w:cstheme="minorBidi"/>
      <w:color w:val="404040" w:themeColor="text1" w:themeTint="BF"/>
      <w:sz w:val="18"/>
      <w:szCs w:val="20"/>
    </w:rPr>
  </w:style>
  <w:style w:type="table" w:customStyle="1" w:styleId="ProjectScopeTable">
    <w:name w:val="Project Scope Table"/>
    <w:basedOn w:val="Tabelanormal"/>
    <w:uiPriority w:val="99"/>
    <w:rsid w:val="00951D31"/>
    <w:pPr>
      <w:spacing w:before="120" w:after="120"/>
    </w:pPr>
    <w:rPr>
      <w:rFonts w:asciiTheme="minorHAnsi" w:eastAsiaTheme="minorHAnsi" w:hAnsiTheme="minorHAnsi" w:cstheme="minorBidi"/>
      <w:color w:val="404040" w:themeColor="text1" w:themeTint="BF"/>
      <w:sz w:val="18"/>
      <w:szCs w:val="20"/>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character" w:customStyle="1" w:styleId="font-170820">
    <w:name w:val="font-170820"/>
    <w:basedOn w:val="Fontepargpadro"/>
    <w:rsid w:val="00552C0D"/>
  </w:style>
  <w:style w:type="table" w:styleId="Tabelacomgrade">
    <w:name w:val="Table Grid"/>
    <w:basedOn w:val="Tabelanormal"/>
    <w:uiPriority w:val="39"/>
    <w:rsid w:val="003A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0E72A8"/>
    <w:rPr>
      <w:sz w:val="20"/>
      <w:szCs w:val="20"/>
    </w:rPr>
  </w:style>
  <w:style w:type="character" w:customStyle="1" w:styleId="TextodenotaderodapChar">
    <w:name w:val="Texto de nota de rodapé Char"/>
    <w:basedOn w:val="Fontepargpadro"/>
    <w:link w:val="Textodenotaderodap"/>
    <w:uiPriority w:val="99"/>
    <w:semiHidden/>
    <w:rsid w:val="000E72A8"/>
    <w:rPr>
      <w:sz w:val="20"/>
      <w:szCs w:val="20"/>
    </w:rPr>
  </w:style>
  <w:style w:type="character" w:styleId="Refdenotaderodap">
    <w:name w:val="footnote reference"/>
    <w:basedOn w:val="Fontepargpadro"/>
    <w:uiPriority w:val="99"/>
    <w:semiHidden/>
    <w:unhideWhenUsed/>
    <w:rsid w:val="000E7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lieve.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lieve.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elieve.com.br"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elieve.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wMUlTw3cnRD1+F9K4vfa/IfW1yA==">AMUW2mW9APcm+h3OiDNgHrZiyXs+7gkreCGaMgTLxozPYZNdGKH+6/2n8AQeNGPVoc4ZbRAx6Duunya/ddgCpQGetu8AN4rG3JYxbZ6dBgqI8h6B4t8tbvHChmQ5PbATHe9H4pu0WUJL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68DFB53E3FD96548853AA8AECC698FDC" ma:contentTypeVersion="12" ma:contentTypeDescription="Crie um novo documento." ma:contentTypeScope="" ma:versionID="b58faf7e626434b06fda5b198eeb736e">
  <xsd:schema xmlns:xsd="http://www.w3.org/2001/XMLSchema" xmlns:xs="http://www.w3.org/2001/XMLSchema" xmlns:p="http://schemas.microsoft.com/office/2006/metadata/properties" xmlns:ns2="8cc78795-482d-4cea-865d-c47934b4104c" xmlns:ns3="53bc8908-1422-45e6-bb8d-d2de3d079db7" targetNamespace="http://schemas.microsoft.com/office/2006/metadata/properties" ma:root="true" ma:fieldsID="26edff1fe9da7dbb6dc0a35c5641df23" ns2:_="" ns3:_="">
    <xsd:import namespace="8cc78795-482d-4cea-865d-c47934b4104c"/>
    <xsd:import namespace="53bc8908-1422-45e6-bb8d-d2de3d079d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78795-482d-4cea-865d-c47934b41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4b5c7a92-f5f7-4dd2-8142-a4bec90fad9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c8908-1422-45e6-bb8d-d2de3d079d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65ecb6-8db7-44fc-a469-2290697c0fa1}" ma:internalName="TaxCatchAll" ma:showField="CatchAllData" ma:web="53bc8908-1422-45e6-bb8d-d2de3d079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F10C3-080B-492C-92A7-1F290E66EE06}">
  <ds:schemaRefs>
    <ds:schemaRef ds:uri="http://schemas.openxmlformats.org/officeDocument/2006/bibliography"/>
  </ds:schemaRefs>
</ds:datastoreItem>
</file>

<file path=customXml/itemProps2.xml><?xml version="1.0" encoding="utf-8"?>
<ds:datastoreItem xmlns:ds="http://schemas.openxmlformats.org/officeDocument/2006/customXml" ds:itemID="{D51840BD-B7E0-47C0-940B-C2B2AF7A406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42B652-21F2-488A-B24B-F8D25A6B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78795-482d-4cea-865d-c47934b4104c"/>
    <ds:schemaRef ds:uri="53bc8908-1422-45e6-bb8d-d2de3d0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924</Words>
  <Characters>4990</Characters>
  <Application>Microsoft Office Word</Application>
  <DocSecurity>0</DocSecurity>
  <Lines>41</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Salomon</dc:creator>
  <cp:lastModifiedBy>Diego Prado</cp:lastModifiedBy>
  <cp:revision>7</cp:revision>
  <dcterms:created xsi:type="dcterms:W3CDTF">2023-06-12T13:06:00Z</dcterms:created>
  <dcterms:modified xsi:type="dcterms:W3CDTF">2023-06-22T19:03:00Z</dcterms:modified>
</cp:coreProperties>
</file>